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0F3C2CDD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803C70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Misano Adriatico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335CC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27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e 2</w:t>
      </w:r>
      <w:r w:rsidR="00335CC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8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luglio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56DF60A6" w:rsidR="00FE68AE" w:rsidRPr="00FE68AE" w:rsidRDefault="00803C7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Misano Adriatico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costa, </w:t>
      </w:r>
      <w:r w:rsidR="009F1A35" w:rsidRPr="009F1A35">
        <w:rPr>
          <w:rFonts w:ascii="Arial" w:hAnsi="Arial" w:cs="Arial"/>
          <w:color w:val="353535"/>
          <w:sz w:val="24"/>
          <w:szCs w:val="24"/>
        </w:rPr>
        <w:t>vi aspetta</w:t>
      </w:r>
      <w:r w:rsidR="009F1A35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9F1A35" w:rsidRPr="009F1A35">
        <w:rPr>
          <w:rFonts w:ascii="Arial" w:hAnsi="Arial" w:cs="Arial"/>
          <w:color w:val="353535"/>
          <w:sz w:val="24"/>
          <w:szCs w:val="24"/>
        </w:rPr>
        <w:t>venerdì 27 luglio e sabato 28 luglio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 a </w:t>
      </w:r>
      <w:r>
        <w:rPr>
          <w:rFonts w:ascii="Arial" w:hAnsi="Arial" w:cs="Arial"/>
          <w:color w:val="353535"/>
          <w:sz w:val="24"/>
          <w:szCs w:val="24"/>
        </w:rPr>
        <w:t>Misano Adriatico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 con una  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nuova tappa </w:t>
      </w:r>
      <w:r w:rsidR="009F1A35">
        <w:rPr>
          <w:rFonts w:ascii="Arial" w:hAnsi="Arial" w:cs="Arial"/>
          <w:color w:val="353535"/>
          <w:sz w:val="24"/>
          <w:szCs w:val="24"/>
        </w:rPr>
        <w:t>di questo 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14:paraId="1D41292D" w14:textId="77777777"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67D55B3E" w14:textId="46CFBC0E" w:rsidR="00B675EE" w:rsidRPr="00537DC4" w:rsidRDefault="00803C7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>Misano Adriatico vi attende con 4</w:t>
      </w:r>
      <w:r w:rsidR="00537DC4" w:rsidRPr="00537DC4">
        <w:rPr>
          <w:rFonts w:ascii="Arial" w:hAnsi="Arial" w:cs="Arial"/>
          <w:color w:val="353535"/>
          <w:sz w:val="24"/>
          <w:szCs w:val="24"/>
        </w:rPr>
        <w:t xml:space="preserve"> appuntamenti che</w:t>
      </w:r>
      <w:r>
        <w:rPr>
          <w:rFonts w:ascii="Arial" w:hAnsi="Arial" w:cs="Arial"/>
          <w:color w:val="353535"/>
          <w:sz w:val="24"/>
          <w:szCs w:val="24"/>
        </w:rPr>
        <w:t>, tra visite guidate, laboratori didattici e degustazioni, vi faranno scoprire tutti i segreti di questa marineria.</w:t>
      </w:r>
    </w:p>
    <w:p w14:paraId="7F1A46B1" w14:textId="77777777"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08D4CAA7" w14:textId="6A55D4BF" w:rsidR="00537DC4" w:rsidRDefault="00803C70" w:rsidP="00803C70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803C70">
        <w:rPr>
          <w:rFonts w:ascii="Arial" w:hAnsi="Arial" w:cs="Arial"/>
          <w:b/>
          <w:color w:val="353535"/>
          <w:sz w:val="24"/>
          <w:szCs w:val="24"/>
        </w:rPr>
        <w:t xml:space="preserve">Pescando nella tradizione </w:t>
      </w:r>
      <w:r>
        <w:rPr>
          <w:rFonts w:ascii="Arial" w:hAnsi="Arial" w:cs="Arial"/>
          <w:color w:val="353535"/>
          <w:sz w:val="24"/>
          <w:szCs w:val="24"/>
        </w:rPr>
        <w:t xml:space="preserve">è il primo appuntamento che si terrà in Piazza Cristoforo Colombo alle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ore 11.00</w:t>
      </w:r>
      <w:r>
        <w:rPr>
          <w:rFonts w:ascii="Arial" w:hAnsi="Arial" w:cs="Arial"/>
          <w:color w:val="353535"/>
          <w:sz w:val="24"/>
          <w:szCs w:val="24"/>
        </w:rPr>
        <w:t xml:space="preserve"> di </w:t>
      </w:r>
      <w:r w:rsidR="00B675EE">
        <w:rPr>
          <w:rFonts w:ascii="Arial" w:hAnsi="Arial" w:cs="Arial"/>
          <w:b/>
          <w:color w:val="353535"/>
          <w:sz w:val="24"/>
          <w:szCs w:val="24"/>
        </w:rPr>
        <w:t>V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 xml:space="preserve">enerdì </w:t>
      </w:r>
      <w:r w:rsidR="00537DC4">
        <w:rPr>
          <w:rFonts w:ascii="Arial" w:hAnsi="Arial" w:cs="Arial"/>
          <w:b/>
          <w:color w:val="353535"/>
          <w:sz w:val="24"/>
          <w:szCs w:val="24"/>
        </w:rPr>
        <w:t>27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 xml:space="preserve"> luglio</w:t>
      </w:r>
      <w:r>
        <w:rPr>
          <w:rFonts w:ascii="Arial" w:hAnsi="Arial" w:cs="Arial"/>
          <w:b/>
          <w:color w:val="353535"/>
          <w:sz w:val="24"/>
          <w:szCs w:val="24"/>
        </w:rPr>
        <w:t xml:space="preserve">. </w:t>
      </w:r>
      <w:r>
        <w:rPr>
          <w:rFonts w:ascii="Arial" w:hAnsi="Arial" w:cs="Arial"/>
          <w:color w:val="353535"/>
          <w:sz w:val="24"/>
          <w:szCs w:val="24"/>
        </w:rPr>
        <w:t xml:space="preserve">In compagnia di un pescatore conoscerete le principali specie ittiche di questo mare e potrete assistere alla sfilettatura e alla preparazione di una ricetta tipica locale, che poi potrete anche degustare. In serata, alle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ore 21.00</w:t>
      </w:r>
      <w:r>
        <w:rPr>
          <w:rFonts w:ascii="Arial" w:hAnsi="Arial" w:cs="Arial"/>
          <w:color w:val="353535"/>
          <w:sz w:val="24"/>
          <w:szCs w:val="24"/>
        </w:rPr>
        <w:t xml:space="preserve">, sempre da Piazza Cristoforo Colombo partirà una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caccia al tesoro fotografica</w:t>
      </w:r>
      <w:r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Pr="00803C70">
        <w:rPr>
          <w:rFonts w:ascii="Arial" w:hAnsi="Arial" w:cs="Arial"/>
          <w:color w:val="353535"/>
          <w:sz w:val="24"/>
          <w:szCs w:val="24"/>
        </w:rPr>
        <w:t>che vi porterà alla scoperta dei luoghi più caratteristici di Misano</w:t>
      </w:r>
      <w:r>
        <w:rPr>
          <w:rFonts w:ascii="Arial" w:hAnsi="Arial" w:cs="Arial"/>
          <w:color w:val="353535"/>
          <w:sz w:val="24"/>
          <w:szCs w:val="24"/>
        </w:rPr>
        <w:t>.</w:t>
      </w:r>
    </w:p>
    <w:p w14:paraId="0E443945" w14:textId="77777777" w:rsidR="00803C70" w:rsidRDefault="00803C70" w:rsidP="00803C70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9CF8491" w14:textId="3DDCEBD0" w:rsidR="00803C70" w:rsidRDefault="00803C70" w:rsidP="00803C70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Il giorno successivo,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sabato 28 luglio</w:t>
      </w:r>
      <w:r>
        <w:rPr>
          <w:rFonts w:ascii="Arial" w:hAnsi="Arial" w:cs="Arial"/>
          <w:color w:val="353535"/>
          <w:sz w:val="24"/>
          <w:szCs w:val="24"/>
        </w:rPr>
        <w:t xml:space="preserve">, la sveglia suonerà molto presto. Il primo appuntamento è infatti </w:t>
      </w:r>
      <w:r w:rsidR="00ED20E6">
        <w:rPr>
          <w:rFonts w:ascii="Arial" w:hAnsi="Arial" w:cs="Arial"/>
          <w:color w:val="353535"/>
          <w:sz w:val="24"/>
          <w:szCs w:val="24"/>
        </w:rPr>
        <w:t>alle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ore 07.00</w:t>
      </w:r>
      <w:r>
        <w:rPr>
          <w:rFonts w:ascii="Arial" w:hAnsi="Arial" w:cs="Arial"/>
          <w:color w:val="353535"/>
          <w:sz w:val="24"/>
          <w:szCs w:val="24"/>
        </w:rPr>
        <w:t xml:space="preserve"> in Piazzale Roma; ad attendervi un educatore ambientale che vi insegnerà a “</w:t>
      </w:r>
      <w:r w:rsidRPr="00803C70">
        <w:rPr>
          <w:rFonts w:ascii="Arial" w:hAnsi="Arial" w:cs="Arial"/>
          <w:b/>
          <w:color w:val="353535"/>
          <w:sz w:val="24"/>
          <w:szCs w:val="24"/>
        </w:rPr>
        <w:t>Leggere il mare</w:t>
      </w:r>
      <w:r w:rsidR="00ED20E6">
        <w:rPr>
          <w:rFonts w:ascii="Arial" w:hAnsi="Arial" w:cs="Arial"/>
          <w:color w:val="353535"/>
          <w:sz w:val="24"/>
          <w:szCs w:val="24"/>
        </w:rPr>
        <w:t xml:space="preserve">” raccontandovi </w:t>
      </w:r>
      <w:r>
        <w:rPr>
          <w:rFonts w:ascii="Arial" w:hAnsi="Arial" w:cs="Arial"/>
          <w:color w:val="353535"/>
          <w:sz w:val="24"/>
          <w:szCs w:val="24"/>
        </w:rPr>
        <w:t xml:space="preserve">gli aspetti biologici e geofisici della spiaggia e del mare. Alle ore 18.00 non perdetevi </w:t>
      </w:r>
      <w:r w:rsidRPr="00803C70">
        <w:rPr>
          <w:rFonts w:ascii="Arial" w:hAnsi="Arial" w:cs="Arial"/>
          <w:b/>
          <w:color w:val="353535"/>
          <w:sz w:val="24"/>
          <w:szCs w:val="24"/>
        </w:rPr>
        <w:t>“Alla scoperta di Porto Verde”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>
        <w:rPr>
          <w:rFonts w:ascii="Arial" w:hAnsi="Arial" w:cs="Arial"/>
          <w:color w:val="353535"/>
          <w:sz w:val="24"/>
          <w:szCs w:val="24"/>
        </w:rPr>
        <w:t>la visita guidata alla scoperta della nuova identità turistica di Misano</w:t>
      </w:r>
      <w:r w:rsidR="00ED20E6">
        <w:rPr>
          <w:rFonts w:ascii="Arial" w:hAnsi="Arial" w:cs="Arial"/>
          <w:color w:val="353535"/>
          <w:sz w:val="24"/>
          <w:szCs w:val="24"/>
        </w:rPr>
        <w:t xml:space="preserve"> cui farà seguito una</w:t>
      </w:r>
      <w:bookmarkStart w:id="0" w:name="_GoBack"/>
      <w:bookmarkEnd w:id="0"/>
      <w:r w:rsidR="009D1232">
        <w:rPr>
          <w:rFonts w:ascii="Arial" w:hAnsi="Arial" w:cs="Arial"/>
          <w:color w:val="353535"/>
          <w:sz w:val="24"/>
          <w:szCs w:val="24"/>
        </w:rPr>
        <w:t xml:space="preserve"> degustazione di prodotti ittici locali.</w:t>
      </w:r>
    </w:p>
    <w:p w14:paraId="666F1134" w14:textId="5D0C8BB9" w:rsidR="00537DC4" w:rsidRDefault="009D1232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Anche i bambini avranno uno spazio tutto per loro con </w:t>
      </w:r>
      <w:r w:rsidRPr="009D1232">
        <w:rPr>
          <w:rFonts w:ascii="Arial" w:hAnsi="Arial" w:cs="Arial"/>
          <w:b/>
          <w:color w:val="353535"/>
          <w:sz w:val="24"/>
          <w:szCs w:val="24"/>
        </w:rPr>
        <w:t>“Galleggia o non galleggia”</w:t>
      </w:r>
      <w:r w:rsidRPr="009D1232">
        <w:rPr>
          <w:rFonts w:ascii="Arial" w:hAnsi="Arial" w:cs="Arial"/>
          <w:color w:val="353535"/>
          <w:sz w:val="24"/>
          <w:szCs w:val="24"/>
        </w:rPr>
        <w:t>,</w:t>
      </w:r>
      <w:r>
        <w:rPr>
          <w:rFonts w:ascii="Arial" w:hAnsi="Arial" w:cs="Arial"/>
          <w:color w:val="353535"/>
          <w:sz w:val="24"/>
          <w:szCs w:val="24"/>
        </w:rPr>
        <w:t xml:space="preserve"> il laboratorio che farà conoscere loro la morfologia degli organismi marini.</w:t>
      </w:r>
    </w:p>
    <w:p w14:paraId="4DF3DBFF" w14:textId="77777777" w:rsidR="00537DC4" w:rsidRDefault="00537DC4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3B4C48AB" w14:textId="77777777" w:rsidR="00446A00" w:rsidRPr="000B59E7" w:rsidRDefault="00446A00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lastRenderedPageBreak/>
        <w:t xml:space="preserve">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10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77777777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1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r w:rsidR="00446A00" w:rsidRPr="005B6AFB">
        <w:rPr>
          <w:rFonts w:ascii="Arial" w:hAnsi="Arial" w:cs="Arial"/>
          <w:color w:val="353535"/>
          <w:sz w:val="24"/>
          <w:szCs w:val="24"/>
        </w:rPr>
        <w:t xml:space="preserve">, </w:t>
      </w:r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2"/>
      <w:footerReference w:type="default" r:id="rId13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111E4" w14:textId="77777777" w:rsidR="00803C70" w:rsidRDefault="00803C70">
      <w:r>
        <w:separator/>
      </w:r>
    </w:p>
  </w:endnote>
  <w:endnote w:type="continuationSeparator" w:id="0">
    <w:p w14:paraId="165A5DE4" w14:textId="77777777" w:rsidR="00803C70" w:rsidRDefault="0080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DA8DD" w14:textId="77777777" w:rsidR="00803C70" w:rsidRDefault="00803C7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803C70" w:rsidRPr="00DA361A" w:rsidRDefault="00803C7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9FAF0" w14:textId="77777777" w:rsidR="00803C70" w:rsidRDefault="00803C70">
      <w:r>
        <w:separator/>
      </w:r>
    </w:p>
  </w:footnote>
  <w:footnote w:type="continuationSeparator" w:id="0">
    <w:p w14:paraId="6DF822C6" w14:textId="77777777" w:rsidR="00803C70" w:rsidRDefault="00803C7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DD3C" w14:textId="77777777" w:rsidR="00803C70" w:rsidRDefault="00803C70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A"/>
    <w:rsid w:val="000A1050"/>
    <w:rsid w:val="000B59E7"/>
    <w:rsid w:val="00120686"/>
    <w:rsid w:val="00335CC3"/>
    <w:rsid w:val="00430ED4"/>
    <w:rsid w:val="00446A00"/>
    <w:rsid w:val="005016B7"/>
    <w:rsid w:val="00537DC4"/>
    <w:rsid w:val="00546751"/>
    <w:rsid w:val="00554A6C"/>
    <w:rsid w:val="005B6AFB"/>
    <w:rsid w:val="005D1998"/>
    <w:rsid w:val="005E390C"/>
    <w:rsid w:val="00696152"/>
    <w:rsid w:val="0070633B"/>
    <w:rsid w:val="00803C70"/>
    <w:rsid w:val="00837A18"/>
    <w:rsid w:val="009A2B1B"/>
    <w:rsid w:val="009D1232"/>
    <w:rsid w:val="009F1A35"/>
    <w:rsid w:val="00A253AF"/>
    <w:rsid w:val="00A91E39"/>
    <w:rsid w:val="00B675EE"/>
    <w:rsid w:val="00BC3C0A"/>
    <w:rsid w:val="00C178DB"/>
    <w:rsid w:val="00DA361A"/>
    <w:rsid w:val="00E02F26"/>
    <w:rsid w:val="00E347E0"/>
    <w:rsid w:val="00E8602A"/>
    <w:rsid w:val="00EA164A"/>
    <w:rsid w:val="00ED20E6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F5C3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lag@deltaduemila.net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taduemila.net/" TargetMode="External"/><Relationship Id="rId2" Type="http://schemas.openxmlformats.org/officeDocument/2006/relationships/hyperlink" Target="mailto:info@deltaduemila.net" TargetMode="External"/><Relationship Id="rId3" Type="http://schemas.openxmlformats.org/officeDocument/2006/relationships/hyperlink" Target="mailto:deltaduemil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85730-366E-B142-B65E-536FA91F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456</Words>
  <Characters>2602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Redazione MW</cp:lastModifiedBy>
  <cp:revision>3</cp:revision>
  <cp:lastPrinted>2016-12-05T11:18:00Z</cp:lastPrinted>
  <dcterms:created xsi:type="dcterms:W3CDTF">2018-07-20T13:22:00Z</dcterms:created>
  <dcterms:modified xsi:type="dcterms:W3CDTF">2018-07-20T13:24:00Z</dcterms:modified>
</cp:coreProperties>
</file>