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png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COMUNICATO STAMPA</w:t>
      </w:r>
    </w:p>
    <w:p>
      <w:pPr>
        <w:pStyle w:val="Normal"/>
        <w:jc w:val="center"/>
        <w:rPr>
          <w:rFonts w:ascii="Arial" w:hAnsi="Arial" w:cs="Arial"/>
          <w:b/>
          <w:b/>
          <w:color w:val="353535"/>
          <w:sz w:val="24"/>
          <w:szCs w:val="24"/>
          <w:lang w:eastAsia="it-IT"/>
        </w:rPr>
      </w:pPr>
      <w:r>
        <w:rPr/>
        <w:drawing>
          <wp:inline distT="0" distB="0" distL="0" distR="0">
            <wp:extent cx="3295650" cy="1924050"/>
            <wp:effectExtent l="0" t="0" r="0" b="0"/>
            <wp:docPr id="1" name="Immagin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37013" t="35081" r="37795" b="412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b/>
          <w:b/>
          <w:color w:val="353535"/>
          <w:sz w:val="24"/>
          <w:szCs w:val="24"/>
          <w:lang w:eastAsia="it-IT"/>
        </w:rPr>
      </w:pPr>
      <w:r>
        <w:rPr>
          <w:rFonts w:cs="Arial" w:ascii="Arial" w:hAnsi="Arial"/>
          <w:b/>
          <w:color w:val="353535"/>
          <w:sz w:val="24"/>
          <w:szCs w:val="24"/>
          <w:lang w:eastAsia="it-IT"/>
        </w:rPr>
      </w:r>
    </w:p>
    <w:p>
      <w:pPr>
        <w:pStyle w:val="Normal"/>
        <w:jc w:val="center"/>
        <w:rPr>
          <w:rFonts w:ascii="Arial" w:hAnsi="Arial" w:cs="Arial"/>
          <w:b/>
          <w:b/>
          <w:color w:val="353535"/>
          <w:sz w:val="24"/>
          <w:szCs w:val="24"/>
          <w:lang w:eastAsia="it-IT"/>
        </w:rPr>
      </w:pPr>
      <w:r>
        <w:rPr>
          <w:rFonts w:cs="Arial" w:ascii="Arial" w:hAnsi="Arial"/>
          <w:b/>
          <w:color w:val="353535"/>
          <w:sz w:val="24"/>
          <w:szCs w:val="24"/>
          <w:lang w:eastAsia="it-IT"/>
        </w:rPr>
        <w:t>A Bellaria il 7 e 8 settembre è in arrivo</w:t>
      </w:r>
    </w:p>
    <w:p>
      <w:pPr>
        <w:pStyle w:val="Normal"/>
        <w:jc w:val="center"/>
        <w:rPr>
          <w:rFonts w:ascii="Arial" w:hAnsi="Arial" w:cs="Arial"/>
          <w:b/>
          <w:b/>
          <w:color w:val="353535"/>
          <w:sz w:val="24"/>
          <w:szCs w:val="24"/>
          <w:lang w:eastAsia="it-IT"/>
        </w:rPr>
      </w:pPr>
      <w:r>
        <w:rPr>
          <w:rFonts w:cs="Arial" w:ascii="Arial" w:hAnsi="Arial"/>
          <w:b/>
          <w:color w:val="353535"/>
          <w:sz w:val="24"/>
          <w:szCs w:val="24"/>
          <w:lang w:eastAsia="it-IT"/>
        </w:rPr>
        <w:t>P-ASSAGGI DI MARE</w:t>
      </w:r>
    </w:p>
    <w:p>
      <w:pPr>
        <w:pStyle w:val="Normal"/>
        <w:jc w:val="center"/>
        <w:rPr>
          <w:rFonts w:ascii="Arial" w:hAnsi="Arial" w:cs="Arial"/>
          <w:b/>
          <w:b/>
          <w:bCs/>
          <w:color w:val="353535"/>
          <w:sz w:val="24"/>
          <w:szCs w:val="24"/>
        </w:rPr>
      </w:pPr>
      <w:r>
        <w:rPr>
          <w:rFonts w:cs="Arial" w:ascii="Arial" w:hAnsi="Arial"/>
          <w:b/>
          <w:bCs/>
          <w:color w:val="353535"/>
          <w:sz w:val="24"/>
          <w:szCs w:val="24"/>
        </w:rPr>
        <w:t>IMPARIAMO CON I PESCATORI DELLE MARINERIE DELLA NOSTRA COSTA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i/>
          <w:color w:val="353535"/>
          <w:sz w:val="24"/>
          <w:szCs w:val="24"/>
        </w:rPr>
        <w:t xml:space="preserve">Bellaria – </w:t>
      </w:r>
      <w:r>
        <w:rPr>
          <w:rFonts w:cs="Arial" w:ascii="Arial" w:hAnsi="Arial"/>
          <w:color w:val="353535"/>
          <w:sz w:val="24"/>
          <w:szCs w:val="24"/>
        </w:rPr>
        <w:t>Ultima tappa lungo la costa emiliano-romagnola della rassegna</w:t>
      </w:r>
      <w:r>
        <w:rPr>
          <w:rFonts w:cs="Arial" w:ascii="Arial" w:hAnsi="Arial"/>
          <w:i/>
          <w:color w:val="353535"/>
          <w:sz w:val="24"/>
          <w:szCs w:val="24"/>
        </w:rPr>
        <w:t xml:space="preserve"> </w:t>
      </w:r>
      <w:r>
        <w:rPr>
          <w:rFonts w:cs="Arial" w:ascii="Arial" w:hAnsi="Arial"/>
          <w:b/>
          <w:color w:val="353535"/>
          <w:sz w:val="24"/>
          <w:szCs w:val="24"/>
        </w:rPr>
        <w:t xml:space="preserve">P-assaggi di mare: impariamo con i pescatori delle marinerie della nostra costa, </w:t>
      </w:r>
      <w:r>
        <w:rPr>
          <w:rFonts w:cs="Arial" w:ascii="Arial" w:hAnsi="Arial"/>
          <w:color w:val="353535"/>
          <w:sz w:val="24"/>
          <w:szCs w:val="24"/>
        </w:rPr>
        <w:t xml:space="preserve">il progetto finanziato dal FLAG Costa dell’Emilia-Romagna che si prefigge lo scopo di farvi conoscere le marinerie, i loro prodotti e il patrimonio culturale legato alle tradizioni del mare. </w:t>
      </w:r>
    </w:p>
    <w:p>
      <w:pPr>
        <w:pStyle w:val="Normal"/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b/>
          <w:color w:val="353535"/>
          <w:sz w:val="24"/>
          <w:szCs w:val="24"/>
        </w:rPr>
        <w:t>Venerdì 7 e sabato 8 settembre</w:t>
      </w:r>
      <w:r>
        <w:rPr>
          <w:rFonts w:cs="Arial" w:ascii="Arial" w:hAnsi="Arial"/>
          <w:color w:val="353535"/>
          <w:sz w:val="24"/>
          <w:szCs w:val="24"/>
        </w:rPr>
        <w:t xml:space="preserve"> saranno cinque gli eventi che vi attendono a </w:t>
      </w:r>
      <w:r>
        <w:rPr>
          <w:rFonts w:cs="Arial" w:ascii="Arial" w:hAnsi="Arial"/>
          <w:b/>
          <w:color w:val="353535"/>
          <w:sz w:val="24"/>
          <w:szCs w:val="24"/>
        </w:rPr>
        <w:t xml:space="preserve">Bellaria-Igea Marina </w:t>
      </w:r>
      <w:r>
        <w:rPr>
          <w:rFonts w:cs="Arial" w:ascii="Arial" w:hAnsi="Arial"/>
          <w:color w:val="353535"/>
          <w:sz w:val="24"/>
          <w:szCs w:val="24"/>
        </w:rPr>
        <w:t>per</w:t>
      </w:r>
      <w:r>
        <w:rPr>
          <w:rFonts w:cs="Arial" w:ascii="Arial" w:hAnsi="Arial"/>
          <w:b/>
          <w:color w:val="353535"/>
          <w:sz w:val="24"/>
          <w:szCs w:val="24"/>
        </w:rPr>
        <w:t xml:space="preserve"> </w:t>
      </w:r>
      <w:r>
        <w:rPr>
          <w:rFonts w:cs="Arial" w:ascii="Arial" w:hAnsi="Arial"/>
          <w:color w:val="353535"/>
          <w:sz w:val="24"/>
          <w:szCs w:val="24"/>
        </w:rPr>
        <w:t>raccontarvi la vita della marineria locale. Dalla visita alla Torre Saracena, alla caccia al tesoro serale a zonzo per la città; dai momenti ludico didattici - anche per i piccoli-, alla scoperta del mare e delle specie di pesci, fino agli assaggi delle specialità gastronomiche locali.</w:t>
      </w:r>
    </w:p>
    <w:p>
      <w:pPr>
        <w:pStyle w:val="Normal"/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color w:val="353535"/>
          <w:sz w:val="24"/>
          <w:szCs w:val="24"/>
        </w:rPr>
        <w:t>Venerdì 7 settembre</w:t>
      </w:r>
      <w:r>
        <w:rPr>
          <w:rFonts w:cs="Arial" w:ascii="Arial" w:hAnsi="Arial"/>
          <w:color w:val="353535"/>
          <w:sz w:val="24"/>
          <w:szCs w:val="24"/>
        </w:rPr>
        <w:t xml:space="preserve"> la sveglia suonerà molto presto: alle </w:t>
      </w:r>
      <w:r>
        <w:rPr>
          <w:rFonts w:cs="Arial" w:ascii="Arial" w:hAnsi="Arial"/>
          <w:b/>
          <w:color w:val="353535"/>
          <w:sz w:val="24"/>
          <w:szCs w:val="24"/>
        </w:rPr>
        <w:t>ore 07.00</w:t>
      </w:r>
      <w:r>
        <w:rPr>
          <w:rFonts w:cs="Arial" w:ascii="Arial" w:hAnsi="Arial"/>
          <w:color w:val="353535"/>
          <w:sz w:val="24"/>
          <w:szCs w:val="24"/>
        </w:rPr>
        <w:t xml:space="preserve"> è prevista infatti una </w:t>
      </w:r>
      <w:r>
        <w:rPr>
          <w:rFonts w:cs="Arial" w:ascii="Arial" w:hAnsi="Arial"/>
          <w:b/>
          <w:color w:val="353535"/>
          <w:sz w:val="24"/>
          <w:szCs w:val="24"/>
        </w:rPr>
        <w:t>passeggiata guidata alla ricerca di tracce e indizi sulle specie ittiche</w:t>
      </w:r>
      <w:r>
        <w:rPr>
          <w:rFonts w:cs="Arial" w:ascii="Arial" w:hAnsi="Arial"/>
          <w:color w:val="353535"/>
          <w:sz w:val="24"/>
          <w:szCs w:val="24"/>
        </w:rPr>
        <w:t xml:space="preserve"> più rappresentative dell’ecosistema marino costiero dell’Alto Adriatico. </w:t>
      </w:r>
      <w:r>
        <w:rPr>
          <w:rFonts w:cs="Arial" w:ascii="Arial" w:hAnsi="Arial"/>
          <w:color w:val="353535"/>
          <w:sz w:val="24"/>
          <w:szCs w:val="24"/>
        </w:rPr>
        <w:t>A</w:t>
      </w:r>
      <w:r>
        <w:rPr>
          <w:rFonts w:cs="Arial" w:ascii="Arial" w:hAnsi="Arial"/>
          <w:color w:val="353535"/>
          <w:sz w:val="24"/>
          <w:szCs w:val="24"/>
        </w:rPr>
        <w:t xml:space="preserve">nche i piccoli saranno coinvolti, con una </w:t>
      </w:r>
      <w:r>
        <w:rPr>
          <w:rFonts w:cs="Arial" w:ascii="Arial" w:hAnsi="Arial"/>
          <w:b/>
          <w:color w:val="353535"/>
          <w:sz w:val="24"/>
          <w:szCs w:val="24"/>
        </w:rPr>
        <w:t>“gara” di osservazione</w:t>
      </w:r>
      <w:r>
        <w:rPr>
          <w:rFonts w:cs="Arial" w:ascii="Arial" w:hAnsi="Arial"/>
          <w:color w:val="353535"/>
          <w:sz w:val="24"/>
          <w:szCs w:val="24"/>
        </w:rPr>
        <w:t xml:space="preserve"> dal vivo delle principali specie ittiche, per guadagnarsi il titolo di “</w:t>
      </w:r>
      <w:r>
        <w:rPr>
          <w:rFonts w:cs="Arial" w:ascii="Arial" w:hAnsi="Arial"/>
          <w:b/>
          <w:color w:val="353535"/>
          <w:sz w:val="24"/>
          <w:szCs w:val="24"/>
        </w:rPr>
        <w:t>Biologo ad Honorem</w:t>
      </w:r>
      <w:r>
        <w:rPr>
          <w:rFonts w:cs="Arial" w:ascii="Arial" w:hAnsi="Arial"/>
          <w:color w:val="353535"/>
          <w:sz w:val="24"/>
          <w:szCs w:val="24"/>
        </w:rPr>
        <w:t xml:space="preserve">”. La giornata </w:t>
      </w:r>
      <w:r>
        <w:rPr>
          <w:rFonts w:cs="Arial" w:ascii="Arial" w:hAnsi="Arial"/>
          <w:color w:val="353535"/>
          <w:sz w:val="24"/>
          <w:szCs w:val="24"/>
        </w:rPr>
        <w:t>s</w:t>
      </w:r>
      <w:r>
        <w:rPr>
          <w:rFonts w:cs="Arial" w:ascii="Arial" w:hAnsi="Arial"/>
          <w:color w:val="353535"/>
          <w:sz w:val="24"/>
          <w:szCs w:val="24"/>
        </w:rPr>
        <w:t xml:space="preserve">i concluderà alle </w:t>
      </w:r>
      <w:r>
        <w:rPr>
          <w:rFonts w:cs="Arial" w:ascii="Arial" w:hAnsi="Arial"/>
          <w:b/>
          <w:color w:val="353535"/>
          <w:sz w:val="24"/>
          <w:szCs w:val="24"/>
        </w:rPr>
        <w:t>ore 21.00</w:t>
      </w:r>
      <w:r>
        <w:rPr>
          <w:rFonts w:cs="Arial" w:ascii="Arial" w:hAnsi="Arial"/>
          <w:color w:val="353535"/>
          <w:sz w:val="24"/>
          <w:szCs w:val="24"/>
        </w:rPr>
        <w:t xml:space="preserve"> con la </w:t>
      </w:r>
      <w:r>
        <w:rPr>
          <w:rFonts w:cs="Arial" w:ascii="Arial" w:hAnsi="Arial"/>
          <w:b/>
          <w:color w:val="353535"/>
          <w:sz w:val="24"/>
          <w:szCs w:val="24"/>
        </w:rPr>
        <w:t>visita guidata alla Torre saracena</w:t>
      </w:r>
      <w:r>
        <w:rPr>
          <w:rFonts w:cs="Arial" w:ascii="Arial" w:hAnsi="Arial"/>
          <w:color w:val="353535"/>
          <w:sz w:val="24"/>
          <w:szCs w:val="24"/>
        </w:rPr>
        <w:t xml:space="preserve"> e un momento di approfondimento della storia e della cultura locale. Ai </w:t>
      </w:r>
      <w:r>
        <w:rPr>
          <w:rFonts w:cs="Arial" w:ascii="Arial" w:hAnsi="Arial"/>
          <w:b/>
          <w:color w:val="353535"/>
          <w:sz w:val="24"/>
          <w:szCs w:val="24"/>
        </w:rPr>
        <w:t>bambini</w:t>
      </w:r>
      <w:r>
        <w:rPr>
          <w:rFonts w:cs="Arial" w:ascii="Arial" w:hAnsi="Arial"/>
          <w:color w:val="353535"/>
          <w:sz w:val="24"/>
          <w:szCs w:val="24"/>
        </w:rPr>
        <w:t xml:space="preserve"> sarà invece dedicato un </w:t>
      </w:r>
      <w:r>
        <w:rPr>
          <w:rFonts w:cs="Arial" w:ascii="Arial" w:hAnsi="Arial"/>
          <w:b/>
          <w:color w:val="353535"/>
          <w:sz w:val="24"/>
          <w:szCs w:val="24"/>
        </w:rPr>
        <w:t>laboratorio creativo</w:t>
      </w:r>
      <w:r>
        <w:rPr>
          <w:rFonts w:cs="Arial" w:ascii="Arial" w:hAnsi="Arial"/>
          <w:color w:val="353535"/>
          <w:sz w:val="24"/>
          <w:szCs w:val="24"/>
        </w:rPr>
        <w:t xml:space="preserve"> per imparare a costruire una vela.</w:t>
      </w:r>
    </w:p>
    <w:p>
      <w:pPr>
        <w:pStyle w:val="Normal"/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color w:val="353535"/>
          <w:sz w:val="24"/>
          <w:szCs w:val="24"/>
        </w:rPr>
        <w:t>Sabato 8 settembre</w:t>
      </w:r>
      <w:r>
        <w:rPr>
          <w:rFonts w:cs="Arial" w:ascii="Arial" w:hAnsi="Arial"/>
          <w:color w:val="353535"/>
          <w:sz w:val="24"/>
          <w:szCs w:val="24"/>
        </w:rPr>
        <w:t xml:space="preserve">, alle </w:t>
      </w:r>
      <w:r>
        <w:rPr>
          <w:rFonts w:cs="Arial" w:ascii="Arial" w:hAnsi="Arial"/>
          <w:b/>
          <w:color w:val="353535"/>
          <w:sz w:val="24"/>
          <w:szCs w:val="24"/>
        </w:rPr>
        <w:t>ore 18.00</w:t>
      </w:r>
      <w:r>
        <w:rPr>
          <w:rFonts w:cs="Arial" w:ascii="Arial" w:hAnsi="Arial"/>
          <w:color w:val="353535"/>
          <w:sz w:val="24"/>
          <w:szCs w:val="24"/>
        </w:rPr>
        <w:t xml:space="preserve">, con ritrovo presso </w:t>
      </w:r>
      <w:r>
        <w:rPr>
          <w:rFonts w:cs="Arial" w:ascii="Arial" w:hAnsi="Arial"/>
          <w:sz w:val="24"/>
          <w:szCs w:val="24"/>
        </w:rPr>
        <w:t>"</w:t>
      </w:r>
      <w:r>
        <w:rPr>
          <w:rFonts w:cs="Arial" w:ascii="Arial" w:hAnsi="Arial"/>
          <w:color w:val="000000"/>
          <w:sz w:val="24"/>
          <w:szCs w:val="24"/>
        </w:rPr>
        <w:t xml:space="preserve"> </w:t>
      </w:r>
      <w:r>
        <w:rPr>
          <w:rStyle w:val="Strong"/>
          <w:rFonts w:cs="Arial" w:ascii="Arial" w:hAnsi="Arial"/>
          <w:color w:val="000000"/>
          <w:sz w:val="24"/>
          <w:szCs w:val="24"/>
        </w:rPr>
        <w:t>Noi. Museo della Storia e della Memoria’’</w:t>
      </w:r>
      <w:r>
        <w:rPr>
          <w:rFonts w:cs="Arial" w:ascii="Arial" w:hAnsi="Arial"/>
          <w:color w:val="353535"/>
          <w:sz w:val="24"/>
          <w:szCs w:val="24"/>
        </w:rPr>
        <w:t xml:space="preserve">, momento di animazione-approfondimento sul </w:t>
      </w:r>
      <w:r>
        <w:rPr>
          <w:rFonts w:cs="Arial" w:ascii="Arial" w:hAnsi="Arial"/>
          <w:b/>
          <w:color w:val="353535"/>
          <w:sz w:val="24"/>
          <w:szCs w:val="24"/>
        </w:rPr>
        <w:t xml:space="preserve">consumo consapevole del pesce. </w:t>
      </w:r>
    </w:p>
    <w:p>
      <w:pPr>
        <w:pStyle w:val="Normal"/>
        <w:jc w:val="both"/>
        <w:rPr/>
      </w:pPr>
      <w:r>
        <w:rPr>
          <w:rFonts w:cs="Arial" w:ascii="Arial" w:hAnsi="Arial"/>
          <w:color w:val="353535"/>
          <w:sz w:val="24"/>
          <w:szCs w:val="24"/>
        </w:rPr>
        <w:t>S</w:t>
      </w:r>
      <w:r>
        <w:rPr>
          <w:rFonts w:cs="Arial" w:ascii="Arial" w:hAnsi="Arial"/>
          <w:color w:val="353535"/>
          <w:sz w:val="24"/>
          <w:szCs w:val="24"/>
        </w:rPr>
        <w:t>apete leggere l’etichetta? Conoscete la stagionalità del pesce? Quale pesce si abbina meglio con l’una o l’a</w:t>
      </w:r>
      <w:r>
        <w:rPr>
          <w:rFonts w:cs="Arial" w:ascii="Arial" w:hAnsi="Arial"/>
          <w:color w:val="353535"/>
          <w:sz w:val="24"/>
          <w:szCs w:val="24"/>
        </w:rPr>
        <w:t>l</w:t>
      </w:r>
      <w:r>
        <w:rPr>
          <w:rFonts w:cs="Arial" w:ascii="Arial" w:hAnsi="Arial"/>
          <w:color w:val="353535"/>
          <w:sz w:val="24"/>
          <w:szCs w:val="24"/>
        </w:rPr>
        <w:t>tra ricetta? Tutti dubbi che potrete togliervi partecipando a questo incontro, al termine del quale è previsto anche un assaggio di specialità gastronomiche a tema. I più piccoli potranno mettersi alla prova con “</w:t>
      </w:r>
      <w:r>
        <w:rPr>
          <w:rFonts w:cs="Arial" w:ascii="Arial" w:hAnsi="Arial"/>
          <w:b/>
          <w:color w:val="353535"/>
          <w:sz w:val="24"/>
          <w:szCs w:val="24"/>
        </w:rPr>
        <w:t>Oggi cucino io</w:t>
      </w:r>
      <w:r>
        <w:rPr>
          <w:rFonts w:cs="Arial" w:ascii="Arial" w:hAnsi="Arial"/>
          <w:color w:val="353535"/>
          <w:sz w:val="24"/>
          <w:szCs w:val="24"/>
        </w:rPr>
        <w:t xml:space="preserve">”, il </w:t>
      </w:r>
      <w:r>
        <w:rPr>
          <w:rFonts w:cs="Arial" w:ascii="Arial" w:hAnsi="Arial"/>
          <w:b/>
          <w:color w:val="353535"/>
          <w:sz w:val="24"/>
          <w:szCs w:val="24"/>
        </w:rPr>
        <w:t>laboratorio di cucina</w:t>
      </w:r>
      <w:r>
        <w:rPr>
          <w:rFonts w:cs="Arial" w:ascii="Arial" w:hAnsi="Arial"/>
          <w:color w:val="353535"/>
          <w:sz w:val="24"/>
          <w:szCs w:val="24"/>
        </w:rPr>
        <w:t xml:space="preserve"> simulata per sviluppare la creatività attraverso la rivisitazione di piatti della tradizionale cucina di mare.</w:t>
      </w:r>
    </w:p>
    <w:p>
      <w:pPr>
        <w:pStyle w:val="Normal"/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  <w:t>Alle</w:t>
      </w:r>
      <w:r>
        <w:rPr>
          <w:rFonts w:cs="Arial" w:ascii="Arial" w:hAnsi="Arial"/>
          <w:b/>
          <w:color w:val="353535"/>
          <w:sz w:val="24"/>
          <w:szCs w:val="24"/>
        </w:rPr>
        <w:t xml:space="preserve"> ore 20.30</w:t>
      </w:r>
      <w:r>
        <w:rPr>
          <w:rFonts w:cs="Arial" w:ascii="Arial" w:hAnsi="Arial"/>
          <w:color w:val="353535"/>
          <w:sz w:val="24"/>
          <w:szCs w:val="24"/>
        </w:rPr>
        <w:t>, “</w:t>
      </w:r>
      <w:r>
        <w:rPr>
          <w:rFonts w:cs="Arial" w:ascii="Arial" w:hAnsi="Arial"/>
          <w:b/>
          <w:color w:val="353535"/>
          <w:sz w:val="24"/>
          <w:szCs w:val="24"/>
        </w:rPr>
        <w:t>Mare e territorio</w:t>
      </w:r>
      <w:r>
        <w:rPr>
          <w:rFonts w:cs="Arial" w:ascii="Arial" w:hAnsi="Arial"/>
          <w:color w:val="353535"/>
          <w:sz w:val="24"/>
          <w:szCs w:val="24"/>
        </w:rPr>
        <w:t xml:space="preserve">” vi accompagnerà in una </w:t>
      </w:r>
      <w:r>
        <w:rPr>
          <w:rFonts w:cs="Arial" w:ascii="Arial" w:hAnsi="Arial"/>
          <w:b/>
          <w:color w:val="353535"/>
          <w:sz w:val="24"/>
          <w:szCs w:val="24"/>
        </w:rPr>
        <w:t>visita guidata</w:t>
      </w:r>
      <w:r>
        <w:rPr>
          <w:rFonts w:cs="Arial" w:ascii="Arial" w:hAnsi="Arial"/>
          <w:color w:val="353535"/>
          <w:sz w:val="24"/>
          <w:szCs w:val="24"/>
        </w:rPr>
        <w:t xml:space="preserve"> presso ‘’</w:t>
      </w:r>
      <w:r>
        <w:rPr>
          <w:rFonts w:cs="Arial" w:ascii="Arial" w:hAnsi="Arial"/>
          <w:b/>
          <w:color w:val="353535"/>
          <w:sz w:val="24"/>
          <w:szCs w:val="24"/>
        </w:rPr>
        <w:t>Noi.</w:t>
      </w:r>
      <w:r>
        <w:rPr>
          <w:rFonts w:cs="Arial" w:ascii="Arial" w:hAnsi="Arial"/>
          <w:color w:val="353535"/>
          <w:sz w:val="24"/>
          <w:szCs w:val="24"/>
        </w:rPr>
        <w:t xml:space="preserve"> </w:t>
      </w:r>
      <w:r>
        <w:rPr>
          <w:rFonts w:cs="Arial" w:ascii="Arial" w:hAnsi="Arial"/>
          <w:b/>
          <w:color w:val="353535"/>
          <w:sz w:val="24"/>
          <w:szCs w:val="24"/>
        </w:rPr>
        <w:t>Museo della storia e della memoria’’</w:t>
      </w:r>
      <w:bookmarkStart w:id="0" w:name="_GoBack"/>
      <w:bookmarkEnd w:id="0"/>
      <w:r>
        <w:rPr>
          <w:rFonts w:cs="Arial" w:ascii="Arial" w:hAnsi="Arial"/>
          <w:color w:val="353535"/>
          <w:sz w:val="24"/>
          <w:szCs w:val="24"/>
        </w:rPr>
        <w:t xml:space="preserve">, per approfondire gli aspetti produttivi e delle filiere dei prodotti ittici tipici del territorio, mentre, alle </w:t>
      </w:r>
      <w:r>
        <w:rPr>
          <w:rFonts w:cs="Arial" w:ascii="Arial" w:hAnsi="Arial"/>
          <w:b/>
          <w:color w:val="353535"/>
          <w:sz w:val="24"/>
          <w:szCs w:val="24"/>
        </w:rPr>
        <w:t>ore 21.00</w:t>
      </w:r>
      <w:r>
        <w:rPr>
          <w:rFonts w:cs="Arial" w:ascii="Arial" w:hAnsi="Arial"/>
          <w:color w:val="353535"/>
          <w:sz w:val="24"/>
          <w:szCs w:val="24"/>
        </w:rPr>
        <w:t xml:space="preserve"> una </w:t>
      </w:r>
      <w:r>
        <w:rPr>
          <w:rFonts w:cs="Arial" w:ascii="Arial" w:hAnsi="Arial"/>
          <w:b/>
          <w:color w:val="353535"/>
          <w:sz w:val="24"/>
          <w:szCs w:val="24"/>
        </w:rPr>
        <w:t>caccia al tesoro fotografica</w:t>
      </w:r>
      <w:r>
        <w:rPr>
          <w:rFonts w:cs="Arial" w:ascii="Arial" w:hAnsi="Arial"/>
          <w:color w:val="353535"/>
          <w:sz w:val="24"/>
          <w:szCs w:val="24"/>
        </w:rPr>
        <w:t xml:space="preserve"> lungo il porto canale e i luoghi più caratteristici di Bellaria, concluderà il calendario degli appuntamenti del weekend.</w:t>
      </w:r>
    </w:p>
    <w:p>
      <w:pPr>
        <w:pStyle w:val="Normal"/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b/>
          <w:color w:val="353535"/>
          <w:sz w:val="24"/>
          <w:szCs w:val="24"/>
        </w:rPr>
        <w:t>Impariamo con i pescatori:</w:t>
      </w:r>
      <w:r>
        <w:rPr>
          <w:rFonts w:cs="Arial" w:ascii="Arial" w:hAnsi="Arial"/>
          <w:color w:val="353535"/>
          <w:sz w:val="24"/>
          <w:szCs w:val="24"/>
        </w:rPr>
        <w:t xml:space="preserve"> </w:t>
      </w:r>
      <w:r>
        <w:rPr>
          <w:rFonts w:cs="Arial" w:ascii="Arial" w:hAnsi="Arial"/>
          <w:b/>
          <w:color w:val="353535"/>
          <w:sz w:val="24"/>
          <w:szCs w:val="24"/>
        </w:rPr>
        <w:t xml:space="preserve">P-assaggi di mare </w:t>
      </w:r>
      <w:r>
        <w:rPr>
          <w:rFonts w:cs="Arial" w:ascii="Arial" w:hAnsi="Arial"/>
          <w:color w:val="353535"/>
          <w:sz w:val="24"/>
          <w:szCs w:val="24"/>
        </w:rPr>
        <w:t>è un progetto finanziato dal FLAG Costa dell'Emilia-Romagna nell'ambito dell'Azione 4A. “Informazione e formazione” del Piano di Azione - Obiettivo 4 P.O. FEAMP 2014-2020, che prevede la realizzazione di percorsi didattici per conoscere i luoghi e le risorse dell’Alto Adriatico, delle valli e delle lagune, con la finalità di favorire la diffusione della cultura della sana alimentazione attraverso la conoscenza dei prodotti ittici della costa dell’Emilia-Romagna, coinvolgendo direttamente i pescatori e gli operatori del mondo della pesca e dell’acquacoltura.</w:t>
      </w:r>
    </w:p>
    <w:p>
      <w:pPr>
        <w:pStyle w:val="Normal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</w:r>
    </w:p>
    <w:p>
      <w:pPr>
        <w:pStyle w:val="Normal"/>
        <w:jc w:val="both"/>
        <w:rPr/>
      </w:pPr>
      <w:r>
        <w:rPr>
          <w:rFonts w:cs="Arial" w:ascii="Arial" w:hAnsi="Arial"/>
          <w:color w:val="353535"/>
          <w:sz w:val="24"/>
          <w:szCs w:val="24"/>
        </w:rPr>
        <w:t>Il calendario completo con i dettagli di tutti gli appuntamenti è disponibile al sito</w:t>
      </w:r>
      <w:r>
        <w:rPr>
          <w:sz w:val="24"/>
          <w:szCs w:val="24"/>
        </w:rPr>
        <w:t xml:space="preserve"> </w:t>
      </w:r>
      <w:hyperlink r:id="rId3">
        <w:r>
          <w:rPr>
            <w:rStyle w:val="CollegamentoInternet"/>
            <w:rFonts w:ascii="Arial" w:hAnsi="Arial"/>
            <w:sz w:val="24"/>
            <w:szCs w:val="24"/>
          </w:rPr>
          <w:t>http://www.flag-costaemiliaromagna.it/p-assaggi-di-mare/</w:t>
        </w:r>
      </w:hyperlink>
    </w:p>
    <w:p>
      <w:pPr>
        <w:pStyle w:val="Normal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</w:r>
    </w:p>
    <w:p>
      <w:pPr>
        <w:pStyle w:val="Normal"/>
        <w:rPr>
          <w:rFonts w:ascii="Arial" w:hAnsi="Arial" w:cs="Arial"/>
          <w:i/>
          <w:i/>
          <w:color w:val="353535"/>
          <w:sz w:val="24"/>
          <w:szCs w:val="24"/>
        </w:rPr>
      </w:pPr>
      <w:r>
        <w:rPr>
          <w:rFonts w:cs="Arial" w:ascii="Arial" w:hAnsi="Arial"/>
          <w:i/>
          <w:color w:val="353535"/>
          <w:sz w:val="24"/>
          <w:szCs w:val="24"/>
        </w:rPr>
        <w:t xml:space="preserve">Tutte le attività sono a ingresso e partecipazione gratuita. </w:t>
      </w:r>
    </w:p>
    <w:p>
      <w:pPr>
        <w:pStyle w:val="Normal"/>
        <w:rPr>
          <w:rFonts w:ascii="Arial" w:hAnsi="Arial" w:cs="Arial"/>
          <w:i/>
          <w:i/>
          <w:color w:val="353535"/>
          <w:sz w:val="24"/>
          <w:szCs w:val="24"/>
        </w:rPr>
      </w:pPr>
      <w:r>
        <w:rPr>
          <w:rFonts w:cs="Arial" w:ascii="Arial" w:hAnsi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>
      <w:pPr>
        <w:pStyle w:val="Normal"/>
        <w:rPr>
          <w:rFonts w:ascii="Arial" w:hAnsi="Arial" w:cs="Arial"/>
          <w:i/>
          <w:i/>
          <w:color w:val="353535"/>
          <w:sz w:val="24"/>
          <w:szCs w:val="24"/>
        </w:rPr>
      </w:pPr>
      <w:r>
        <w:rPr>
          <w:rFonts w:cs="Arial" w:ascii="Arial" w:hAnsi="Arial"/>
          <w:i/>
          <w:color w:val="353535"/>
          <w:sz w:val="24"/>
          <w:szCs w:val="24"/>
        </w:rPr>
      </w:r>
    </w:p>
    <w:p>
      <w:pPr>
        <w:pStyle w:val="Normal"/>
        <w:rPr>
          <w:rFonts w:ascii="Arial" w:hAnsi="Arial" w:cs="Arial"/>
          <w:b/>
          <w:b/>
          <w:color w:val="353535"/>
          <w:sz w:val="24"/>
          <w:szCs w:val="24"/>
          <w:shd w:fill="FFFF00" w:val="clear"/>
        </w:rPr>
      </w:pPr>
      <w:r>
        <w:rPr>
          <w:rFonts w:cs="Arial" w:ascii="Arial" w:hAnsi="Arial"/>
          <w:b/>
          <w:color w:val="353535"/>
          <w:sz w:val="24"/>
          <w:szCs w:val="24"/>
          <w:shd w:fill="FFFF00" w:val="clear"/>
        </w:rPr>
      </w:r>
    </w:p>
    <w:p>
      <w:pPr>
        <w:pStyle w:val="Normal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b/>
          <w:color w:val="353535"/>
          <w:sz w:val="24"/>
          <w:szCs w:val="24"/>
        </w:rPr>
        <w:t>Per maggiori informazioni sul progetto</w:t>
      </w:r>
      <w:r>
        <w:rPr>
          <w:rFonts w:cs="Arial" w:ascii="Arial" w:hAnsi="Arial"/>
          <w:color w:val="353535"/>
          <w:sz w:val="24"/>
          <w:szCs w:val="24"/>
        </w:rPr>
        <w:t>:</w:t>
      </w:r>
    </w:p>
    <w:p>
      <w:pPr>
        <w:pStyle w:val="Normal"/>
        <w:rPr/>
      </w:pPr>
      <w:hyperlink r:id="rId4">
        <w:r>
          <w:rPr/>
        </w:r>
      </w:hyperlink>
    </w:p>
    <w:p>
      <w:pPr>
        <w:pStyle w:val="Normal"/>
        <w:rPr>
          <w:rFonts w:ascii="Arial" w:hAnsi="Arial" w:cs="Arial"/>
          <w:sz w:val="24"/>
          <w:szCs w:val="24"/>
        </w:rPr>
      </w:pPr>
      <w:hyperlink r:id="rId5">
        <w:r>
          <w:rPr>
            <w:rStyle w:val="CollegamentoInternet"/>
            <w:rFonts w:cs="Arial" w:ascii="Arial" w:hAnsi="Arial"/>
            <w:sz w:val="24"/>
            <w:szCs w:val="24"/>
          </w:rPr>
          <w:t>www.passaggidimare.it</w:t>
        </w:r>
      </w:hyperlink>
    </w:p>
    <w:p>
      <w:pPr>
        <w:pStyle w:val="Normal"/>
        <w:rPr/>
      </w:pPr>
      <w:hyperlink r:id="rId6">
        <w:r>
          <w:rPr>
            <w:rStyle w:val="CollegamentoInternet"/>
            <w:rFonts w:ascii="Arial" w:hAnsi="Arial"/>
            <w:sz w:val="24"/>
            <w:szCs w:val="24"/>
          </w:rPr>
          <w:t>flag@deltaduemila.net</w:t>
        </w:r>
      </w:hyperlink>
    </w:p>
    <w:p>
      <w:pPr>
        <w:pStyle w:val="Normal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  <w:t>Tel. +39 345 2518596</w:t>
      </w:r>
    </w:p>
    <w:p>
      <w:pPr>
        <w:pStyle w:val="Normal"/>
        <w:rPr>
          <w:rFonts w:ascii="Arial" w:hAnsi="Arial" w:cs="Arial"/>
          <w:color w:val="353535"/>
          <w:sz w:val="24"/>
          <w:szCs w:val="24"/>
        </w:rPr>
      </w:pPr>
      <w:r>
        <w:rPr>
          <w:rFonts w:cs="Arial" w:ascii="Arial" w:hAnsi="Arial"/>
          <w:color w:val="353535"/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7"/>
      <w:footerReference w:type="default" r:id="rId8"/>
      <w:type w:val="nextPage"/>
      <w:pgSz w:w="11906" w:h="16838"/>
      <w:pgMar w:left="1134" w:right="991" w:header="284" w:top="1417" w:footer="923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Lucida Gran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pBdr>
        <w:bottom w:val="single" w:sz="4" w:space="1" w:color="000001"/>
      </w:pBdr>
      <w:ind w:left="0" w:right="0" w:hanging="0"/>
      <w:jc w:val="both"/>
      <w:rPr>
        <w:b/>
        <w:b/>
        <w:i/>
        <w:i/>
        <w:sz w:val="18"/>
      </w:rPr>
    </w:pPr>
    <w:r>
      <w:rPr>
        <w:b/>
        <w:i/>
        <w:sz w:val="18"/>
      </w:rPr>
      <w:t>FLAG Costa dell’Emilia-Romagna</w:t>
    </w:r>
  </w:p>
  <w:p>
    <w:pPr>
      <w:pStyle w:val="Pidipagina"/>
      <w:ind w:left="0" w:right="0" w:hanging="0"/>
      <w:jc w:val="both"/>
      <w:rPr/>
    </w:pPr>
    <w:r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>
      <w:r>
        <w:rPr>
          <w:rStyle w:val="CollegamentoInternet"/>
          <w:rFonts w:cs="Times New Roman"/>
          <w:sz w:val="16"/>
          <w:szCs w:val="16"/>
        </w:rPr>
        <w:t>www.deltaduemila.net</w:t>
      </w:r>
    </w:hyperlink>
    <w:r>
      <w:rPr>
        <w:rFonts w:cs="Times New Roman"/>
        <w:sz w:val="16"/>
        <w:szCs w:val="16"/>
      </w:rPr>
      <w:t xml:space="preserve">  – e-mail: </w:t>
    </w:r>
    <w:hyperlink r:id="rId2">
      <w:r>
        <w:rPr>
          <w:rStyle w:val="CollegamentoInternet"/>
          <w:rFonts w:cs="Times New Roman"/>
          <w:sz w:val="16"/>
          <w:szCs w:val="16"/>
        </w:rPr>
        <w:t>info@deltaduemila.net</w:t>
      </w:r>
    </w:hyperlink>
    <w:r>
      <w:rPr>
        <w:rFonts w:cs="Times New Roman"/>
        <w:sz w:val="16"/>
        <w:szCs w:val="16"/>
      </w:rPr>
      <w:t xml:space="preserve"> Pec: </w:t>
    </w:r>
    <w:hyperlink r:id="rId3">
      <w:r>
        <w:rPr>
          <w:rStyle w:val="CollegamentoInternet"/>
          <w:rFonts w:cs="Times New Roman"/>
          <w:sz w:val="16"/>
          <w:szCs w:val="16"/>
        </w:rPr>
        <w:t>deltaduemila@pec.it</w:t>
      </w:r>
    </w:hyperlink>
    <w:r>
      <w:rPr>
        <w:rFonts w:cs="Times New Roman"/>
        <w:sz w:val="16"/>
        <w:szCs w:val="16"/>
        <w:u w:val="single"/>
      </w:rPr>
      <w:t xml:space="preserve"> </w:t>
    </w:r>
    <w:r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ind w:hanging="426"/>
      <w:jc w:val="center"/>
      <w:rPr/>
    </w:pPr>
    <w:r>
      <w:rPr/>
      <w:drawing>
        <wp:inline distT="0" distB="0" distL="0" distR="0">
          <wp:extent cx="6172200" cy="942975"/>
          <wp:effectExtent l="0" t="0" r="0" b="0"/>
          <wp:docPr id="2" name="Immagine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4" t="23398" r="24643" b="64649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suff w:val="nothing"/>
      <w:lvlText w:val=""/>
      <w:lvlJc w:val="left"/>
      <w:pPr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cs="Calibri" w:ascii="Times New Roman" w:hAnsi="Times New Roman" w:eastAsia="Times New Roman"/>
      <w:color w:val="auto"/>
      <w:sz w:val="20"/>
      <w:szCs w:val="20"/>
      <w:lang w:eastAsia="ar-SA" w:val="it-IT" w:bidi="ar-SA"/>
    </w:rPr>
  </w:style>
  <w:style w:type="paragraph" w:styleId="Titolo1">
    <w:name w:val="Titolo 1"/>
    <w:basedOn w:val="Normal"/>
    <w:qFormat/>
    <w:pPr>
      <w:keepNext/>
      <w:numPr>
        <w:ilvl w:val="0"/>
        <w:numId w:val="1"/>
      </w:numPr>
      <w:jc w:val="both"/>
      <w:outlineLvl w:val="0"/>
      <w:outlineLvl w:val="0"/>
    </w:pPr>
    <w:rPr>
      <w:sz w:val="24"/>
    </w:rPr>
  </w:style>
  <w:style w:type="paragraph" w:styleId="Titolo2">
    <w:name w:val="Titolo 2"/>
    <w:basedOn w:val="Titolo"/>
    <w:pPr/>
    <w:rPr/>
  </w:style>
  <w:style w:type="paragraph" w:styleId="Titolo3">
    <w:name w:val="Titolo 3"/>
    <w:basedOn w:val="Normal"/>
    <w:qFormat/>
    <w:pPr>
      <w:keepNext/>
      <w:numPr>
        <w:ilvl w:val="2"/>
        <w:numId w:val="1"/>
      </w:numPr>
      <w:jc w:val="both"/>
      <w:outlineLvl w:val="2"/>
      <w:outlineLvl w:val="2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WW8Num2z0" w:customStyle="1">
    <w:name w:val="WW8Num2z0"/>
    <w:qFormat/>
    <w:rPr>
      <w:rFonts w:ascii="Symbol" w:hAnsi="Symbol"/>
    </w:rPr>
  </w:style>
  <w:style w:type="character" w:styleId="Carpredefinitoparagrafo1" w:customStyle="1">
    <w:name w:val="Car. predefinito paragrafo1"/>
    <w:qFormat/>
    <w:rPr/>
  </w:style>
  <w:style w:type="character" w:styleId="IntestazioneCarattere" w:customStyle="1">
    <w:name w:val="Intestazione Carattere"/>
    <w:basedOn w:val="Carpredefinitoparagrafo1"/>
    <w:qFormat/>
    <w:rPr/>
  </w:style>
  <w:style w:type="character" w:styleId="PidipaginaCarattere" w:customStyle="1">
    <w:name w:val="Piè di pagina Carattere"/>
    <w:basedOn w:val="Carpredefinitoparagrafo1"/>
    <w:qFormat/>
    <w:rPr/>
  </w:style>
  <w:style w:type="character" w:styleId="CollegamentoInternet">
    <w:name w:val="Collegamento Internet"/>
    <w:rPr>
      <w:color w:val="0000FF"/>
      <w:u w:val="single"/>
    </w:rPr>
  </w:style>
  <w:style w:type="character" w:styleId="Titolo1Carattere" w:customStyle="1">
    <w:name w:val="Titolo 1 Carattere"/>
    <w:qFormat/>
    <w:rPr>
      <w:rFonts w:ascii="Times New Roman" w:hAnsi="Times New Roman" w:eastAsia="Times New Roman" w:cs="Times New Roman"/>
      <w:sz w:val="24"/>
      <w:szCs w:val="20"/>
    </w:rPr>
  </w:style>
  <w:style w:type="character" w:styleId="Titolo3Carattere" w:customStyle="1">
    <w:name w:val="Titolo 3 Carattere"/>
    <w:qFormat/>
    <w:rPr>
      <w:rFonts w:ascii="Times New Roman" w:hAnsi="Times New Roman" w:eastAsia="Times New Roman" w:cs="Times New Roman"/>
      <w:sz w:val="24"/>
      <w:szCs w:val="20"/>
    </w:rPr>
  </w:style>
  <w:style w:type="character" w:styleId="RientrocorpodeltestoCarattere" w:customStyle="1">
    <w:name w:val="Rientro corpo del testo Carattere"/>
    <w:qFormat/>
    <w:rPr>
      <w:rFonts w:ascii="Times New Roman" w:hAnsi="Times New Roman" w:eastAsia="Times New Roman" w:cs="Times New Roman"/>
      <w:sz w:val="24"/>
      <w:szCs w:val="20"/>
    </w:rPr>
  </w:style>
  <w:style w:type="character" w:styleId="FollowedHyperlink">
    <w:name w:val="FollowedHyperlink"/>
    <w:uiPriority w:val="99"/>
    <w:semiHidden/>
    <w:unhideWhenUsed/>
    <w:qFormat/>
    <w:rsid w:val="00e02f26"/>
    <w:rPr>
      <w:color w:val="800080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9f1a35"/>
    <w:rPr>
      <w:rFonts w:ascii="Lucida Grande" w:hAnsi="Lucida Grande" w:cs="Calibri"/>
      <w:sz w:val="18"/>
      <w:szCs w:val="18"/>
      <w:lang w:eastAsia="ar-SA"/>
    </w:rPr>
  </w:style>
  <w:style w:type="character" w:styleId="Strong">
    <w:name w:val="Strong"/>
    <w:basedOn w:val="DefaultParagraphFont"/>
    <w:uiPriority w:val="22"/>
    <w:qFormat/>
    <w:rsid w:val="001b3973"/>
    <w:rPr>
      <w:b/>
      <w:bCs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Corpo del testo"/>
    <w:basedOn w:val="Normal"/>
    <w:pPr>
      <w:spacing w:before="0" w:after="120"/>
    </w:pPr>
    <w:rPr/>
  </w:style>
  <w:style w:type="paragraph" w:styleId="Elenco">
    <w:name w:val="Elenco"/>
    <w:basedOn w:val="Corpodeltesto"/>
    <w:pPr/>
    <w:rPr>
      <w:rFonts w:cs="Lucida 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Intestazione1" w:customStyle="1">
    <w:name w:val="Intestazione1"/>
    <w:basedOn w:val="Normal"/>
    <w:qFormat/>
    <w:pPr>
      <w:keepNext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testazione">
    <w:name w:val="Intestazione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Piè di pagina"/>
    <w:basedOn w:val="Normal"/>
    <w:pPr>
      <w:tabs>
        <w:tab w:val="center" w:pos="4819" w:leader="none"/>
        <w:tab w:val="right" w:pos="9638" w:leader="none"/>
      </w:tabs>
    </w:pPr>
    <w:rPr/>
  </w:style>
  <w:style w:type="paragraph" w:styleId="Rientrocorpodeltesto">
    <w:name w:val="Rientro corpo del testo"/>
    <w:basedOn w:val="Normal"/>
    <w:pPr>
      <w:ind w:firstLine="360"/>
      <w:jc w:val="both"/>
    </w:pPr>
    <w:rPr>
      <w:sz w:val="24"/>
    </w:rPr>
  </w:style>
  <w:style w:type="paragraph" w:styleId="ElencoacoloriColore11" w:customStyle="1">
    <w:name w:val="Elenco a colori - Colore 11"/>
    <w:basedOn w:val="Normal"/>
    <w:qFormat/>
    <w:pPr>
      <w:ind w:left="720" w:hanging="0"/>
    </w:pPr>
    <w:rPr/>
  </w:style>
  <w:style w:type="paragraph" w:styleId="Default" w:customStyle="1">
    <w:name w:val="Default"/>
    <w:qFormat/>
    <w:pPr>
      <w:widowControl/>
      <w:suppressAutoHyphens w:val="true"/>
      <w:bidi w:val="0"/>
      <w:jc w:val="left"/>
    </w:pPr>
    <w:rPr>
      <w:rFonts w:eastAsia="Calibri" w:cs="Calibri" w:ascii="Times New Roman" w:hAnsi="Times New Roman"/>
      <w:color w:val="000000"/>
      <w:sz w:val="24"/>
      <w:szCs w:val="24"/>
      <w:lang w:eastAsia="ar-SA" w:val="it-IT" w:bidi="ar-SA"/>
    </w:rPr>
  </w:style>
  <w:style w:type="paragraph" w:styleId="Contenutocornice" w:customStyle="1">
    <w:name w:val="Contenuto cornice"/>
    <w:basedOn w:val="Corpodeltesto"/>
    <w:qFormat/>
    <w:pPr/>
    <w:rPr/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Intestazionetabella" w:customStyle="1">
    <w:name w:val="Intestazione tabella"/>
    <w:basedOn w:val="Contenutotabella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9f1a35"/>
    <w:pPr/>
    <w:rPr>
      <w:rFonts w:ascii="Lucida Grande" w:hAnsi="Lucida Grande"/>
      <w:sz w:val="18"/>
      <w:szCs w:val="18"/>
    </w:rPr>
  </w:style>
  <w:style w:type="paragraph" w:styleId="Quotations">
    <w:name w:val="Quotations"/>
    <w:basedOn w:val="Normal"/>
    <w:qFormat/>
    <w:pPr/>
    <w:rPr/>
  </w:style>
  <w:style w:type="paragraph" w:styleId="Titoloprincipale">
    <w:name w:val="Titolo principale"/>
    <w:basedOn w:val="Titolo"/>
    <w:pPr/>
    <w:rPr/>
  </w:style>
  <w:style w:type="paragraph" w:styleId="Sottotitolo">
    <w:name w:val="Sottotitolo"/>
    <w:basedOn w:val="Titolo"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flag-costaemiliaromagna.it/p-assaggi-di-mare/" TargetMode="External"/><Relationship Id="rId4" Type="http://schemas.openxmlformats.org/officeDocument/2006/relationships/hyperlink" Target="http://www.passaggidimare.it/" TargetMode="External"/><Relationship Id="rId5" Type="http://schemas.openxmlformats.org/officeDocument/2006/relationships/hyperlink" Target="http://www.passaggidimare.it/" TargetMode="External"/><Relationship Id="rId6" Type="http://schemas.openxmlformats.org/officeDocument/2006/relationships/hyperlink" Target="mailto:flag@deltaduemila.net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deltaduemila.net/" TargetMode="External"/><Relationship Id="rId2" Type="http://schemas.openxmlformats.org/officeDocument/2006/relationships/hyperlink" Target="mailto:info@deltaduemila.net" TargetMode="External"/><Relationship Id="rId3" Type="http://schemas.openxmlformats.org/officeDocument/2006/relationships/hyperlink" Target="mailto:deltaduemila@pec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C8858-75C5-4532-8C7D-9C6BF8F0D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LibreOffice/4.4.4.3$Windows_x86 LibreOffice_project/2c39ebcf046445232b798108aa8a7e7d89552ea8</Application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2018-09-06T08:51:00Z</dcterms:created>
  <dc:creator>paola.palmonari</dc:creator>
  <dc:language>it-IT</dc:language>
  <cp:lastPrinted>2016-12-05T11:18:00Z</cp:lastPrinted>
  <dcterms:modified xsi:type="dcterms:W3CDTF">2018-09-06T11:26:03Z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